
<file path=[Content_Types].xml><?xml version="1.0" encoding="utf-8"?>
<Types xmlns="http://schemas.openxmlformats.org/package/2006/content-types">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Default Extension="xml" ContentType="application/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 Id="rId4"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A85FEA" w:rsidRDefault="001712DC" w:rsidP="000A0257">
      <w:pPr>
        <w:ind w:left="-540"/>
        <w:jc w:val="center"/>
        <w:rPr>
          <w:rFonts w:ascii="Perpetua Titling MT" w:hAnsi="Perpetua Titling MT"/>
          <w:sz w:val="60"/>
        </w:rPr>
      </w:pPr>
      <w:r w:rsidRPr="001712DC">
        <w:rPr>
          <w:rFonts w:ascii="Perpetua Titling MT" w:hAnsi="Perpetua Titling MT"/>
          <w:noProof/>
          <w:sz w:val="72"/>
        </w:rPr>
        <w:pict>
          <v:line id="_x0000_s1027" style="position:absolute;left:0;text-align:left;z-index:251658240;mso-wrap-edited:f;mso-position-horizontal:absolute;mso-position-vertical:absolute" from="-36pt,-18pt" to="469.55pt,-18pt" wrapcoords="-64 -2147483648 -96 -2147483648 -96 -2147483648 -64 -2147483648 21760 -2147483648 21792 -2147483648 21728 -2147483648 21632 -2147483648 -64 -2147483648" strokecolor="black [3213]" strokeweight="4.5pt">
            <v:fill o:detectmouseclick="t"/>
            <v:stroke linestyle="thickThin"/>
            <v:shadow on="t" opacity="22938f" mv:blur="38100f" offset="0,2pt"/>
            <v:textbox inset=",7.2pt,,7.2pt"/>
            <w10:wrap type="tight"/>
          </v:line>
        </w:pict>
      </w:r>
      <w:r w:rsidR="00AC2C1F" w:rsidRPr="00873BAF">
        <w:rPr>
          <w:rFonts w:ascii="Perpetua Titling MT" w:hAnsi="Perpetua Titling MT"/>
          <w:sz w:val="60"/>
        </w:rPr>
        <w:t>New Study of obesity looks for larger test group</w:t>
      </w:r>
    </w:p>
    <w:p w:rsidR="00A85FEA" w:rsidRDefault="00A85FEA" w:rsidP="00A85FEA">
      <w:pPr>
        <w:ind w:left="-540"/>
        <w:jc w:val="center"/>
        <w:rPr>
          <w:rFonts w:ascii="Perpetua Titling MT" w:hAnsi="Perpetua Titling MT"/>
          <w:sz w:val="60"/>
        </w:rPr>
      </w:pPr>
      <w:r>
        <w:rPr>
          <w:rFonts w:ascii="Perpetua Titling MT" w:hAnsi="Perpetua Titling MT"/>
          <w:noProof/>
          <w:sz w:val="60"/>
        </w:rPr>
        <w:pict>
          <v:line id="_x0000_s1030" style="position:absolute;left:0;text-align:left;z-index:251659264;mso-wrap-edited:f;mso-position-horizontal:absolute;mso-position-vertical:absolute" from="-36pt,19pt" to="469.55pt,19pt" wrapcoords="-64 -2147483648 -96 -2147483648 -96 -2147483648 -64 -2147483648 21760 -2147483648 21792 -2147483648 21728 -2147483648 21632 -2147483648 -64 -2147483648" strokecolor="black [3213]" strokeweight="4.5pt">
            <v:fill o:detectmouseclick="t"/>
            <v:stroke linestyle="thickThin"/>
            <v:shadow on="t" opacity="22938f" mv:blur="38100f" offset="0,2pt"/>
            <v:textbox inset=",7.2pt,,7.2pt"/>
            <w10:wrap type="tight"/>
          </v:line>
        </w:pict>
      </w:r>
    </w:p>
    <w:p w:rsidR="000A0257" w:rsidRPr="00A85FEA" w:rsidRDefault="000A0257" w:rsidP="00A85FEA">
      <w:pPr>
        <w:ind w:left="-540"/>
        <w:jc w:val="center"/>
        <w:rPr>
          <w:rFonts w:ascii="Perpetua Titling MT" w:hAnsi="Perpetua Titling MT"/>
          <w:sz w:val="60"/>
        </w:rPr>
        <w:sectPr w:rsidR="000A0257" w:rsidRPr="00A85FEA">
          <w:pgSz w:w="12240" w:h="15840"/>
          <w:pgMar w:top="1440" w:right="1584" w:bottom="1440" w:left="1584" w:gutter="0"/>
        </w:sectPr>
      </w:pPr>
    </w:p>
    <w:p w:rsidR="00873BAF" w:rsidRPr="00A85FEA" w:rsidRDefault="00DE1F58" w:rsidP="00A85FEA">
      <w:pPr>
        <w:ind w:right="-54"/>
        <w:jc w:val="both"/>
        <w:rPr>
          <w:rFonts w:ascii="Bookman Old Style" w:hAnsi="Bookman Old Style"/>
        </w:rPr>
      </w:pPr>
      <w:r w:rsidRPr="00A85FEA">
        <w:rPr>
          <w:rFonts w:ascii="Bookman Old Style" w:hAnsi="Bookman Old Style"/>
        </w:rPr>
        <w:t xml:space="preserve">A recent study of Obesity revealed that </w:t>
      </w:r>
      <w:r w:rsidR="00AC2C1F" w:rsidRPr="00A85FEA">
        <w:rPr>
          <w:rFonts w:ascii="Bookman Old Style" w:hAnsi="Bookman Old Style"/>
        </w:rPr>
        <w:t>in order to keep their research going, they must find larger test subjects. D</w:t>
      </w:r>
      <w:r w:rsidR="002B6383" w:rsidRPr="00A85FEA">
        <w:rPr>
          <w:rFonts w:ascii="Bookman Old Style" w:hAnsi="Bookman Old Style"/>
        </w:rPr>
        <w:t>r. Gibson, the head of Obesity R</w:t>
      </w:r>
      <w:r w:rsidR="00AC2C1F" w:rsidRPr="00A85FEA">
        <w:rPr>
          <w:rFonts w:ascii="Bookman Old Style" w:hAnsi="Bookman Old Style"/>
        </w:rPr>
        <w:t>esearch</w:t>
      </w:r>
      <w:r w:rsidR="002B6383" w:rsidRPr="00A85FEA">
        <w:rPr>
          <w:rFonts w:ascii="Bookman Old Style" w:hAnsi="Bookman Old Style"/>
        </w:rPr>
        <w:t xml:space="preserve"> Society</w:t>
      </w:r>
      <w:r w:rsidR="00AC2C1F" w:rsidRPr="00A85FEA">
        <w:rPr>
          <w:rFonts w:ascii="Bookman Old Style" w:hAnsi="Bookman Old Style"/>
        </w:rPr>
        <w:t xml:space="preserve">, says that: “Obesity was surely different when I grew up. Back then, obese </w:t>
      </w:r>
      <w:r w:rsidR="002B6383" w:rsidRPr="00A85FEA">
        <w:rPr>
          <w:rFonts w:ascii="Bookman Old Style" w:hAnsi="Bookman Old Style"/>
        </w:rPr>
        <w:t>people were HUGE. Today, there has been a sudden decrease in the obese population. Some blame Jersey Shore’s “GTL” policy, others are saying the “Subway Diet” is responsible but either way it is unacceptable.” Dr. Gibson has spent his whole life attempting to preserve the obese population and has very little funds backing him. He has now started an Obesity Preservation Charity to help raise awareness of the importance of the obese society. “They keep our Super Marts open and our corner stores profiting. Without them, society as we know is will go</w:t>
      </w:r>
      <w:r w:rsidR="000A0257" w:rsidRPr="00A85FEA">
        <w:rPr>
          <w:rFonts w:ascii="Bookman Old Style" w:hAnsi="Bookman Old Style"/>
        </w:rPr>
        <w:t xml:space="preserve"> down the tubes.” - Dr. Gibson. As of now, Gibson’s charity has raised over $20.00 towards preserving the obese population. (The fact that Dr. Gibson himself deposited the $20.00 is irrelevant).</w:t>
      </w:r>
      <w:r w:rsidR="00001AF7" w:rsidRPr="00A85FEA">
        <w:rPr>
          <w:rFonts w:ascii="Bookman Old Style" w:hAnsi="Bookman Old Style"/>
        </w:rPr>
        <w:t xml:space="preserve"> Gibson plans to travel to schools and organizations to increase awareness of his charity but the funding is somewhat lacking. Despite this, the Prime Minister, Steven Harper, did say that Gibson’s research was “crucial for our nation to coordinate and prosper.” This is a big compliment towards Gibson and he often uses it as motivation to keep working at achieving his overall goal: to protect and preserve the obese population in </w:t>
      </w:r>
      <w:proofErr w:type="spellStart"/>
      <w:r w:rsidR="00001AF7" w:rsidRPr="00A85FEA">
        <w:rPr>
          <w:rFonts w:ascii="Bookman Old Style" w:hAnsi="Bookman Old Style"/>
        </w:rPr>
        <w:t>Canda</w:t>
      </w:r>
      <w:proofErr w:type="spellEnd"/>
      <w:r w:rsidR="00001AF7" w:rsidRPr="00A85FEA">
        <w:rPr>
          <w:rFonts w:ascii="Bookman Old Style" w:hAnsi="Bookman Old Style"/>
        </w:rPr>
        <w:t>.</w:t>
      </w:r>
    </w:p>
    <w:p w:rsidR="00873BAF" w:rsidRPr="00A85FEA" w:rsidRDefault="00873BAF" w:rsidP="00873BAF">
      <w:pPr>
        <w:ind w:left="-540" w:right="-54"/>
        <w:jc w:val="both"/>
        <w:rPr>
          <w:rFonts w:ascii="Bookman Old Style" w:hAnsi="Bookman Old Style"/>
        </w:rPr>
      </w:pPr>
    </w:p>
    <w:p w:rsidR="00DE1F58" w:rsidRPr="00A85FEA" w:rsidRDefault="00DE1F58" w:rsidP="00DE1F58">
      <w:pPr>
        <w:ind w:left="-540" w:right="-54"/>
        <w:jc w:val="both"/>
        <w:rPr>
          <w:rFonts w:ascii="Bookman Old Style" w:hAnsi="Bookman Old Style"/>
        </w:rPr>
      </w:pPr>
    </w:p>
    <w:p w:rsidR="00DE1F58" w:rsidRPr="00A85FEA" w:rsidRDefault="00A85FEA" w:rsidP="00921F0C">
      <w:pPr>
        <w:pBdr>
          <w:top w:val="single" w:sz="4" w:space="1" w:color="auto"/>
          <w:left w:val="single" w:sz="4" w:space="4" w:color="auto"/>
          <w:bottom w:val="single" w:sz="4" w:space="1" w:color="auto"/>
          <w:right w:val="single" w:sz="4" w:space="4" w:color="auto"/>
        </w:pBdr>
        <w:ind w:left="-540" w:right="-54"/>
        <w:jc w:val="both"/>
        <w:rPr>
          <w:rFonts w:ascii="Bookman Old Style" w:hAnsi="Bookman Old Style"/>
        </w:rPr>
      </w:pPr>
      <w:r w:rsidRPr="00A85FEA">
        <w:rPr>
          <w:rFonts w:ascii="Bookman Old Style" w:hAnsi="Bookman Old Style"/>
          <w:noProof/>
        </w:rPr>
        <w:drawing>
          <wp:inline distT="0" distB="0" distL="0" distR="0">
            <wp:extent cx="2921000" cy="2275840"/>
            <wp:effectExtent l="2540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t="-1695" r="10771"/>
                    <a:stretch>
                      <a:fillRect/>
                    </a:stretch>
                  </pic:blipFill>
                  <pic:spPr bwMode="auto">
                    <a:xfrm>
                      <a:off x="0" y="0"/>
                      <a:ext cx="2919004" cy="2274285"/>
                    </a:xfrm>
                    <a:prstGeom prst="rect">
                      <a:avLst/>
                    </a:prstGeom>
                    <a:noFill/>
                    <a:ln w="9525">
                      <a:noFill/>
                      <a:miter lim="800000"/>
                      <a:headEnd/>
                      <a:tailEnd/>
                    </a:ln>
                  </pic:spPr>
                </pic:pic>
              </a:graphicData>
            </a:graphic>
          </wp:inline>
        </w:drawing>
      </w:r>
    </w:p>
    <w:p w:rsidR="00A85FEA" w:rsidRDefault="00A85FEA" w:rsidP="00DE1F58">
      <w:pPr>
        <w:ind w:right="-54"/>
        <w:jc w:val="both"/>
        <w:rPr>
          <w:rFonts w:ascii="Bookman Old Style" w:hAnsi="Bookman Old Style"/>
        </w:rPr>
      </w:pPr>
    </w:p>
    <w:p w:rsidR="00DE1F58" w:rsidRPr="00A85FEA" w:rsidRDefault="00DE1F58" w:rsidP="00DE1F58">
      <w:pPr>
        <w:ind w:right="-54"/>
        <w:jc w:val="both"/>
        <w:rPr>
          <w:rFonts w:ascii="Bookman Old Style" w:hAnsi="Bookman Old Style"/>
        </w:rPr>
      </w:pPr>
      <w:r w:rsidRPr="00A85FEA">
        <w:rPr>
          <w:rFonts w:ascii="Bookman Old Style" w:hAnsi="Bookman Old Style"/>
        </w:rPr>
        <w:t xml:space="preserve">- </w:t>
      </w:r>
      <w:r w:rsidR="00A85FEA">
        <w:rPr>
          <w:rFonts w:ascii="Bookman Old Style" w:hAnsi="Bookman Old Style"/>
        </w:rPr>
        <w:t>Can</w:t>
      </w:r>
      <w:r w:rsidRPr="00A85FEA">
        <w:rPr>
          <w:rFonts w:ascii="Bookman Old Style" w:hAnsi="Bookman Old Style"/>
        </w:rPr>
        <w:t>adian Obesity Chart (2009-2011)</w:t>
      </w:r>
    </w:p>
    <w:p w:rsidR="00DE1F58" w:rsidRPr="00A85FEA" w:rsidRDefault="00DE1F58" w:rsidP="00DE1F58">
      <w:pPr>
        <w:pStyle w:val="ListParagraph"/>
        <w:numPr>
          <w:ilvl w:val="0"/>
          <w:numId w:val="3"/>
        </w:numPr>
        <w:ind w:right="-54"/>
        <w:rPr>
          <w:rFonts w:ascii="Bookman Old Style" w:hAnsi="Bookman Old Style"/>
        </w:rPr>
      </w:pPr>
      <w:r w:rsidRPr="00A85FEA">
        <w:rPr>
          <w:rFonts w:ascii="Bookman Old Style" w:hAnsi="Bookman Old Style"/>
        </w:rPr>
        <w:t>Dark blue: ‘09</w:t>
      </w:r>
    </w:p>
    <w:p w:rsidR="00DE1F58" w:rsidRPr="00A85FEA" w:rsidRDefault="00DE1F58" w:rsidP="00DE1F58">
      <w:pPr>
        <w:pStyle w:val="ListParagraph"/>
        <w:numPr>
          <w:ilvl w:val="0"/>
          <w:numId w:val="3"/>
        </w:numPr>
        <w:ind w:right="-54"/>
        <w:rPr>
          <w:rFonts w:ascii="Bookman Old Style" w:hAnsi="Bookman Old Style"/>
        </w:rPr>
      </w:pPr>
      <w:r w:rsidRPr="00A85FEA">
        <w:rPr>
          <w:rFonts w:ascii="Bookman Old Style" w:hAnsi="Bookman Old Style"/>
        </w:rPr>
        <w:t>Light blue: ‘10</w:t>
      </w:r>
    </w:p>
    <w:p w:rsidR="00CA62EE" w:rsidRPr="00A85FEA" w:rsidRDefault="00DE1F58" w:rsidP="00DE1F58">
      <w:pPr>
        <w:pStyle w:val="ListParagraph"/>
        <w:numPr>
          <w:ilvl w:val="0"/>
          <w:numId w:val="3"/>
        </w:numPr>
        <w:ind w:right="-54"/>
        <w:rPr>
          <w:rFonts w:ascii="Bookman Old Style" w:hAnsi="Bookman Old Style"/>
        </w:rPr>
      </w:pPr>
      <w:r w:rsidRPr="00A85FEA">
        <w:rPr>
          <w:rFonts w:ascii="Bookman Old Style" w:hAnsi="Bookman Old Style"/>
        </w:rPr>
        <w:t>White: ‘11</w:t>
      </w:r>
    </w:p>
    <w:sectPr w:rsidR="00CA62EE" w:rsidRPr="00A85FEA" w:rsidSect="00873BAF">
      <w:type w:val="continuous"/>
      <w:pgSz w:w="12240" w:h="15840"/>
      <w:pgMar w:top="1440" w:right="1440" w:bottom="1440" w:left="1440" w:gutter="0"/>
      <w:cols w:num="2" w:space="1440"/>
    </w:sectPr>
  </w:body>
</w:document>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Perpetua Titling MT">
    <w:panose1 w:val="020205020605050208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2C59"/>
    <w:multiLevelType w:val="hybridMultilevel"/>
    <w:tmpl w:val="99166502"/>
    <w:lvl w:ilvl="0" w:tplc="48148AB2">
      <w:numFmt w:val="bullet"/>
      <w:lvlText w:val="-"/>
      <w:lvlJc w:val="left"/>
      <w:pPr>
        <w:ind w:left="720" w:hanging="360"/>
      </w:pPr>
      <w:rPr>
        <w:rFonts w:ascii="Bookman Old Style" w:eastAsiaTheme="minorHAnsi" w:hAnsi="Bookman Old Style"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BC681D"/>
    <w:multiLevelType w:val="hybridMultilevel"/>
    <w:tmpl w:val="99166502"/>
    <w:lvl w:ilvl="0" w:tplc="48148AB2">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5B678B"/>
    <w:multiLevelType w:val="hybridMultilevel"/>
    <w:tmpl w:val="99166502"/>
    <w:lvl w:ilvl="0" w:tplc="48148AB2">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A62EE"/>
    <w:rsid w:val="00001AF7"/>
    <w:rsid w:val="000A0257"/>
    <w:rsid w:val="001712DC"/>
    <w:rsid w:val="002B6383"/>
    <w:rsid w:val="00764063"/>
    <w:rsid w:val="00873BAF"/>
    <w:rsid w:val="00921F0C"/>
    <w:rsid w:val="00A85FEA"/>
    <w:rsid w:val="00AC2C1F"/>
    <w:rsid w:val="00B90179"/>
    <w:rsid w:val="00CA62EE"/>
    <w:rsid w:val="00DE1F58"/>
  </w:rsids>
  <m:mathPr>
    <m:mathFont m:val="Perpetua Titling 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25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E1F5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9525" cap="flat" cmpd="sng" algn="ctr">
          <a:solidFill>
            <a:schemeClr val="phClr">
              <a:satMod val="150000"/>
            </a:schemeClr>
          </a:solidFill>
          <a:prstDash val="solid"/>
        </a:ln>
        <a:ln w="42500" cap="flat" cmpd="sng"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35000"/>
                <a:satMod val="150000"/>
              </a:schemeClr>
            </a:gs>
            <a:gs pos="45000">
              <a:schemeClr val="phClr">
                <a:shade val="68000"/>
                <a:satMod val="155000"/>
              </a:schemeClr>
            </a:gs>
            <a:gs pos="100000">
              <a:schemeClr val="phClr">
                <a:tint val="70000"/>
                <a:satMod val="175000"/>
              </a:schemeClr>
            </a:gs>
          </a:gsLst>
          <a:lin ang="16200000" scaled="0"/>
        </a:gradFill>
        <a:blipFill>
          <a:blip xmlns:r="http://schemas.openxmlformats.org/officeDocument/2006/relationships" r:embed="rId1">
            <a:duotone>
              <a:schemeClr val="phClr">
                <a:shade val="800"/>
                <a:satMod val="150000"/>
              </a:schemeClr>
              <a:schemeClr val="phClr">
                <a:tint val="80000"/>
                <a:satMod val="150000"/>
              </a:schemeClr>
            </a:duotone>
          </a:blip>
          <a:tile tx="0" ty="0" sx="75000" sy="75000" flip="none" algn="tl"/>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1287</Characters>
  <Application>Microsoft Macintosh Word</Application>
  <DocSecurity>0</DocSecurity>
  <Lines>10</Lines>
  <Paragraphs>2</Paragraphs>
  <ScaleCrop>false</ScaleCrop>
  <Company>Hope Secondary School</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 Nick</dc:creator>
  <cp:keywords/>
  <cp:lastModifiedBy>Pauls Nick</cp:lastModifiedBy>
  <cp:revision>2</cp:revision>
  <dcterms:created xsi:type="dcterms:W3CDTF">2011-11-22T22:36:00Z</dcterms:created>
  <dcterms:modified xsi:type="dcterms:W3CDTF">2011-11-22T22:36:00Z</dcterms:modified>
</cp:coreProperties>
</file>